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4894" w:rsidRDefault="00D620A5">
      <w:r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January</w:t>
      </w:r>
      <w:bookmarkStart w:id="0" w:name="_GoBack"/>
      <w:bookmarkEnd w:id="0"/>
      <w:r>
        <w:rPr>
          <w:sz w:val="24"/>
          <w:szCs w:val="24"/>
        </w:rPr>
        <w:t xml:space="preserve"> 9, 2017</w:t>
      </w:r>
    </w:p>
    <w:p w:rsidR="00314894" w:rsidRDefault="00D620A5">
      <w:r>
        <w:rPr>
          <w:b/>
          <w:sz w:val="24"/>
          <w:szCs w:val="24"/>
        </w:rPr>
        <w:t xml:space="preserve">Location: </w:t>
      </w:r>
      <w:r>
        <w:rPr>
          <w:sz w:val="24"/>
          <w:szCs w:val="24"/>
        </w:rPr>
        <w:t>Pillow Library</w:t>
      </w:r>
    </w:p>
    <w:p w:rsidR="00314894" w:rsidRDefault="00D620A5">
      <w:r>
        <w:rPr>
          <w:b/>
          <w:sz w:val="24"/>
          <w:szCs w:val="24"/>
        </w:rPr>
        <w:t xml:space="preserve">Call to Order: </w:t>
      </w:r>
      <w:r>
        <w:rPr>
          <w:sz w:val="24"/>
          <w:szCs w:val="24"/>
        </w:rPr>
        <w:t>3:15 PM</w:t>
      </w:r>
    </w:p>
    <w:p w:rsidR="00314894" w:rsidRDefault="00D620A5">
      <w:r>
        <w:rPr>
          <w:b/>
          <w:sz w:val="24"/>
          <w:szCs w:val="24"/>
        </w:rPr>
        <w:t>Time of Adjournment</w:t>
      </w:r>
      <w:r>
        <w:rPr>
          <w:sz w:val="24"/>
          <w:szCs w:val="24"/>
        </w:rPr>
        <w:t>: 4:21</w:t>
      </w:r>
    </w:p>
    <w:p w:rsidR="00314894" w:rsidRDefault="00D620A5">
      <w:r>
        <w:rPr>
          <w:b/>
          <w:sz w:val="24"/>
          <w:szCs w:val="24"/>
        </w:rPr>
        <w:t>Members Present</w:t>
      </w:r>
      <w:r>
        <w:rPr>
          <w:sz w:val="24"/>
          <w:szCs w:val="24"/>
        </w:rPr>
        <w:t xml:space="preserve">: Victoria Finnegan, Leslie Pearlman, Myra Cerda-Gomez, Jazmyn Lynch, Luanda Skeet, Kimberly Davishines,, Renee Andres, Martha </w:t>
      </w:r>
      <w:proofErr w:type="spellStart"/>
      <w:r>
        <w:rPr>
          <w:sz w:val="24"/>
          <w:szCs w:val="24"/>
        </w:rPr>
        <w:t>Burghart</w:t>
      </w:r>
      <w:proofErr w:type="spellEnd"/>
      <w:r>
        <w:rPr>
          <w:sz w:val="24"/>
          <w:szCs w:val="24"/>
        </w:rPr>
        <w:t xml:space="preserve">, Ginger Weber, Suzy </w:t>
      </w:r>
      <w:proofErr w:type="spellStart"/>
      <w:r>
        <w:rPr>
          <w:sz w:val="24"/>
          <w:szCs w:val="24"/>
        </w:rPr>
        <w:t>Swingle</w:t>
      </w:r>
      <w:proofErr w:type="spellEnd"/>
      <w:r>
        <w:rPr>
          <w:sz w:val="24"/>
          <w:szCs w:val="24"/>
        </w:rPr>
        <w:t>, Brian Hill, Cherie Hartman, Yvette Cardenas, Elizabeth Ruiz</w:t>
      </w:r>
    </w:p>
    <w:p w:rsidR="00314894" w:rsidRDefault="00D620A5">
      <w:r>
        <w:rPr>
          <w:sz w:val="24"/>
          <w:szCs w:val="24"/>
        </w:rPr>
        <w:t xml:space="preserve"> </w:t>
      </w:r>
    </w:p>
    <w:p w:rsidR="00314894" w:rsidRDefault="00D620A5">
      <w:r>
        <w:rPr>
          <w:b/>
          <w:sz w:val="24"/>
          <w:szCs w:val="24"/>
        </w:rPr>
        <w:t>Summary of Meeting Proceeding</w:t>
      </w:r>
      <w:r>
        <w:rPr>
          <w:b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314894" w:rsidRDefault="00D620A5">
      <w:r>
        <w:t>Training Presentation: Budget Process and Budget Process-Federal Funding</w:t>
      </w:r>
    </w:p>
    <w:p w:rsidR="00314894" w:rsidRDefault="00D620A5">
      <w:r>
        <w:t>Review District and Campus TAPR</w:t>
      </w:r>
    </w:p>
    <w:p w:rsidR="00314894" w:rsidRDefault="00D620A5">
      <w:pPr>
        <w:numPr>
          <w:ilvl w:val="0"/>
          <w:numId w:val="2"/>
        </w:numPr>
        <w:ind w:hanging="360"/>
        <w:contextualSpacing/>
      </w:pPr>
      <w:r>
        <w:t>TAPR (Texas Academic Performance Report) Campus Data</w:t>
      </w:r>
    </w:p>
    <w:p w:rsidR="00314894" w:rsidRDefault="00D620A5">
      <w:r>
        <w:t>Discussion of Campus Report Card (Not A-F)</w:t>
      </w:r>
    </w:p>
    <w:p w:rsidR="00314894" w:rsidRDefault="00D620A5">
      <w:pPr>
        <w:numPr>
          <w:ilvl w:val="0"/>
          <w:numId w:val="1"/>
        </w:numPr>
        <w:ind w:hanging="360"/>
        <w:contextualSpacing/>
      </w:pPr>
      <w:r>
        <w:t>Science and Post-Secondary Readiness distinctions</w:t>
      </w:r>
    </w:p>
    <w:p w:rsidR="00314894" w:rsidRDefault="00D620A5">
      <w:pPr>
        <w:numPr>
          <w:ilvl w:val="0"/>
          <w:numId w:val="1"/>
        </w:numPr>
        <w:ind w:hanging="360"/>
        <w:contextualSpacing/>
      </w:pPr>
      <w:r>
        <w:t>20</w:t>
      </w:r>
      <w:r>
        <w:t>16 Accountability Rating- Met Standard</w:t>
      </w:r>
    </w:p>
    <w:p w:rsidR="00314894" w:rsidRDefault="00D620A5">
      <w:r>
        <w:t>Provide input on campus budget BTO</w:t>
      </w:r>
    </w:p>
    <w:p w:rsidR="00314894" w:rsidRDefault="00D620A5">
      <w:pPr>
        <w:numPr>
          <w:ilvl w:val="0"/>
          <w:numId w:val="3"/>
        </w:numPr>
        <w:ind w:hanging="360"/>
        <w:contextualSpacing/>
      </w:pPr>
      <w:r>
        <w:t>Salaries and General Funds</w:t>
      </w:r>
    </w:p>
    <w:p w:rsidR="00314894" w:rsidRDefault="00D620A5">
      <w:pPr>
        <w:numPr>
          <w:ilvl w:val="0"/>
          <w:numId w:val="3"/>
        </w:numPr>
        <w:ind w:hanging="360"/>
        <w:contextualSpacing/>
      </w:pPr>
      <w:r>
        <w:t xml:space="preserve">Title I- Salaries, subs, extra duty, supplies, contracted services, field trips, intervention materials- </w:t>
      </w:r>
    </w:p>
    <w:p w:rsidR="00314894" w:rsidRDefault="00D620A5">
      <w:pPr>
        <w:numPr>
          <w:ilvl w:val="1"/>
          <w:numId w:val="3"/>
        </w:numPr>
        <w:ind w:hanging="360"/>
        <w:contextualSpacing/>
      </w:pPr>
      <w:r>
        <w:t>Most of this money is spent on salaries</w:t>
      </w:r>
    </w:p>
    <w:p w:rsidR="00314894" w:rsidRDefault="00D620A5">
      <w:pPr>
        <w:numPr>
          <w:ilvl w:val="1"/>
          <w:numId w:val="3"/>
        </w:numPr>
        <w:ind w:hanging="360"/>
        <w:contextualSpacing/>
      </w:pPr>
      <w:r>
        <w:t>Money has</w:t>
      </w:r>
      <w:r>
        <w:t xml:space="preserve"> to be used under certain criteria</w:t>
      </w:r>
    </w:p>
    <w:p w:rsidR="00314894" w:rsidRDefault="00D620A5">
      <w:pPr>
        <w:numPr>
          <w:ilvl w:val="1"/>
          <w:numId w:val="3"/>
        </w:numPr>
        <w:ind w:hanging="360"/>
        <w:contextualSpacing/>
      </w:pPr>
      <w:r>
        <w:t>Money must have a direct educational value for the students</w:t>
      </w:r>
    </w:p>
    <w:p w:rsidR="00314894" w:rsidRDefault="00D620A5">
      <w:pPr>
        <w:numPr>
          <w:ilvl w:val="1"/>
          <w:numId w:val="3"/>
        </w:numPr>
        <w:ind w:hanging="360"/>
        <w:contextualSpacing/>
      </w:pPr>
      <w:r>
        <w:t>Money must be spent by the end of the year</w:t>
      </w:r>
    </w:p>
    <w:p w:rsidR="00314894" w:rsidRDefault="00D620A5">
      <w:pPr>
        <w:numPr>
          <w:ilvl w:val="0"/>
          <w:numId w:val="3"/>
        </w:numPr>
        <w:ind w:hanging="360"/>
        <w:contextualSpacing/>
      </w:pPr>
      <w:r>
        <w:t>Writing MOY 51% passed</w:t>
      </w:r>
    </w:p>
    <w:p w:rsidR="00314894" w:rsidRDefault="00D620A5">
      <w:pPr>
        <w:numPr>
          <w:ilvl w:val="1"/>
          <w:numId w:val="3"/>
        </w:numPr>
        <w:ind w:hanging="360"/>
        <w:contextualSpacing/>
      </w:pPr>
      <w:r>
        <w:t>More difficult test</w:t>
      </w:r>
    </w:p>
    <w:p w:rsidR="00314894" w:rsidRDefault="00D620A5">
      <w:pPr>
        <w:numPr>
          <w:ilvl w:val="1"/>
          <w:numId w:val="3"/>
        </w:numPr>
        <w:ind w:hanging="360"/>
        <w:contextualSpacing/>
      </w:pPr>
      <w:r>
        <w:t>Mistake on a question</w:t>
      </w:r>
    </w:p>
    <w:p w:rsidR="00314894" w:rsidRDefault="00D620A5">
      <w:pPr>
        <w:numPr>
          <w:ilvl w:val="0"/>
          <w:numId w:val="3"/>
        </w:numPr>
        <w:ind w:hanging="360"/>
        <w:contextualSpacing/>
      </w:pPr>
      <w:r>
        <w:t>A-F Rating</w:t>
      </w:r>
    </w:p>
    <w:p w:rsidR="00314894" w:rsidRDefault="00D620A5">
      <w:pPr>
        <w:numPr>
          <w:ilvl w:val="1"/>
          <w:numId w:val="3"/>
        </w:numPr>
        <w:ind w:hanging="360"/>
        <w:contextualSpacing/>
      </w:pPr>
      <w:r>
        <w:t>Coming officially next school year</w:t>
      </w:r>
    </w:p>
    <w:p w:rsidR="00314894" w:rsidRDefault="00D620A5">
      <w:pPr>
        <w:numPr>
          <w:ilvl w:val="1"/>
          <w:numId w:val="3"/>
        </w:numPr>
        <w:ind w:hanging="360"/>
        <w:contextualSpacing/>
      </w:pPr>
      <w:r>
        <w:t>Domain 1: C</w:t>
      </w:r>
    </w:p>
    <w:p w:rsidR="00314894" w:rsidRDefault="00D620A5">
      <w:pPr>
        <w:numPr>
          <w:ilvl w:val="1"/>
          <w:numId w:val="3"/>
        </w:numPr>
        <w:ind w:hanging="360"/>
        <w:contextualSpacing/>
      </w:pPr>
      <w:r>
        <w:t>Domain 2: C</w:t>
      </w:r>
    </w:p>
    <w:p w:rsidR="00314894" w:rsidRDefault="00D620A5">
      <w:pPr>
        <w:numPr>
          <w:ilvl w:val="1"/>
          <w:numId w:val="3"/>
        </w:numPr>
        <w:ind w:hanging="360"/>
        <w:contextualSpacing/>
      </w:pPr>
      <w:r>
        <w:t>Domain 3: B</w:t>
      </w:r>
    </w:p>
    <w:p w:rsidR="00314894" w:rsidRDefault="00D620A5">
      <w:pPr>
        <w:numPr>
          <w:ilvl w:val="1"/>
          <w:numId w:val="3"/>
        </w:numPr>
        <w:ind w:hanging="360"/>
        <w:contextualSpacing/>
      </w:pPr>
      <w:r>
        <w:t>Domain 4: D</w:t>
      </w:r>
    </w:p>
    <w:p w:rsidR="00314894" w:rsidRDefault="00D620A5">
      <w:pPr>
        <w:numPr>
          <w:ilvl w:val="0"/>
          <w:numId w:val="3"/>
        </w:numPr>
        <w:ind w:hanging="360"/>
        <w:contextualSpacing/>
      </w:pPr>
      <w:r>
        <w:t>Playground Supervision</w:t>
      </w:r>
    </w:p>
    <w:p w:rsidR="00314894" w:rsidRDefault="00D620A5">
      <w:pPr>
        <w:numPr>
          <w:ilvl w:val="1"/>
          <w:numId w:val="3"/>
        </w:numPr>
        <w:ind w:hanging="360"/>
        <w:contextualSpacing/>
      </w:pPr>
      <w:r>
        <w:t>Goes along with new recess policy- 30 minutes of unstructured play</w:t>
      </w:r>
    </w:p>
    <w:p w:rsidR="00314894" w:rsidRDefault="00D620A5">
      <w:pPr>
        <w:numPr>
          <w:ilvl w:val="1"/>
          <w:numId w:val="3"/>
        </w:numPr>
        <w:ind w:hanging="360"/>
        <w:contextualSpacing/>
      </w:pPr>
      <w:r>
        <w:t>Playground Supervision Plan</w:t>
      </w:r>
    </w:p>
    <w:p w:rsidR="00314894" w:rsidRDefault="00D620A5">
      <w:pPr>
        <w:numPr>
          <w:ilvl w:val="2"/>
          <w:numId w:val="3"/>
        </w:numPr>
        <w:ind w:hanging="360"/>
        <w:contextualSpacing/>
      </w:pPr>
      <w:proofErr w:type="spellStart"/>
      <w:r>
        <w:t>ROcks</w:t>
      </w:r>
      <w:proofErr w:type="spellEnd"/>
      <w:r>
        <w:t xml:space="preserve"> and Sticks stay on the ground</w:t>
      </w:r>
    </w:p>
    <w:p w:rsidR="00314894" w:rsidRDefault="00D620A5">
      <w:pPr>
        <w:numPr>
          <w:ilvl w:val="2"/>
          <w:numId w:val="3"/>
        </w:numPr>
        <w:ind w:hanging="360"/>
        <w:contextualSpacing/>
      </w:pPr>
      <w:r>
        <w:t>Respect equipment</w:t>
      </w:r>
    </w:p>
    <w:p w:rsidR="00314894" w:rsidRDefault="00D620A5">
      <w:pPr>
        <w:numPr>
          <w:ilvl w:val="2"/>
          <w:numId w:val="3"/>
        </w:numPr>
        <w:ind w:hanging="360"/>
        <w:contextualSpacing/>
      </w:pPr>
      <w:r>
        <w:t>Take Care of yourself</w:t>
      </w:r>
    </w:p>
    <w:p w:rsidR="00314894" w:rsidRDefault="00D620A5">
      <w:pPr>
        <w:numPr>
          <w:ilvl w:val="2"/>
          <w:numId w:val="3"/>
        </w:numPr>
        <w:ind w:hanging="360"/>
        <w:contextualSpacing/>
      </w:pPr>
      <w:r>
        <w:t xml:space="preserve">Play safe and </w:t>
      </w:r>
      <w:r>
        <w:t>be friendly</w:t>
      </w:r>
    </w:p>
    <w:p w:rsidR="00314894" w:rsidRDefault="00D620A5">
      <w:pPr>
        <w:numPr>
          <w:ilvl w:val="2"/>
          <w:numId w:val="3"/>
        </w:numPr>
        <w:ind w:hanging="360"/>
        <w:contextualSpacing/>
      </w:pPr>
      <w:r>
        <w:t>Have Fun</w:t>
      </w:r>
    </w:p>
    <w:sectPr w:rsidR="003148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828B5"/>
    <w:multiLevelType w:val="multilevel"/>
    <w:tmpl w:val="D1FC58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69766F2"/>
    <w:multiLevelType w:val="multilevel"/>
    <w:tmpl w:val="56EE84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6DA79BD"/>
    <w:multiLevelType w:val="multilevel"/>
    <w:tmpl w:val="3B546A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94"/>
    <w:rsid w:val="00314894"/>
    <w:rsid w:val="00941360"/>
    <w:rsid w:val="00D6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0C91FF-3222-4E07-82DF-0BB2BD76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Davishines</dc:creator>
  <cp:lastModifiedBy>Kimberly Davishines</cp:lastModifiedBy>
  <cp:revision>3</cp:revision>
  <dcterms:created xsi:type="dcterms:W3CDTF">2017-01-09T22:59:00Z</dcterms:created>
  <dcterms:modified xsi:type="dcterms:W3CDTF">2017-01-09T23:05:00Z</dcterms:modified>
</cp:coreProperties>
</file>