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BF" w:rsidRDefault="007E1428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October 2, 2017</w:t>
      </w:r>
    </w:p>
    <w:p w:rsidR="00D440BF" w:rsidRDefault="007E14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D440BF" w:rsidRDefault="007E14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3:18 PM</w:t>
      </w:r>
    </w:p>
    <w:p w:rsidR="00D440BF" w:rsidRDefault="007E1428">
      <w:pP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4:02</w:t>
      </w:r>
    </w:p>
    <w:p w:rsidR="00D440BF" w:rsidRDefault="00D440BF">
      <w:pPr>
        <w:rPr>
          <w:sz w:val="24"/>
          <w:szCs w:val="24"/>
        </w:rPr>
      </w:pPr>
    </w:p>
    <w:p w:rsidR="00D440BF" w:rsidRDefault="007E1428">
      <w:pP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</w:t>
      </w:r>
      <w:proofErr w:type="spellStart"/>
      <w:r>
        <w:rPr>
          <w:sz w:val="24"/>
          <w:szCs w:val="24"/>
        </w:rPr>
        <w:t>Finnegan,Rebecca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Jafari</w:t>
      </w:r>
      <w:proofErr w:type="spellEnd"/>
      <w:r>
        <w:rPr>
          <w:sz w:val="24"/>
          <w:szCs w:val="24"/>
        </w:rPr>
        <w:t xml:space="preserve">, Yvette Cardenas,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Jazmyn Lynch, Kathy Moore, DeMarco </w:t>
      </w:r>
      <w:proofErr w:type="spellStart"/>
      <w:r>
        <w:rPr>
          <w:sz w:val="24"/>
          <w:szCs w:val="24"/>
        </w:rPr>
        <w:t>McSwain</w:t>
      </w:r>
      <w:proofErr w:type="spellEnd"/>
      <w:r>
        <w:rPr>
          <w:sz w:val="24"/>
          <w:szCs w:val="24"/>
        </w:rPr>
        <w:t xml:space="preserve">, Lourdes </w:t>
      </w:r>
      <w:proofErr w:type="spellStart"/>
      <w:r>
        <w:rPr>
          <w:sz w:val="24"/>
          <w:szCs w:val="24"/>
        </w:rPr>
        <w:t>Zamarron</w:t>
      </w:r>
      <w:proofErr w:type="spellEnd"/>
      <w:r>
        <w:rPr>
          <w:sz w:val="24"/>
          <w:szCs w:val="24"/>
        </w:rPr>
        <w:t xml:space="preserve">, Sara Brumfield, Kimberly </w:t>
      </w:r>
      <w:proofErr w:type="spellStart"/>
      <w:r>
        <w:rPr>
          <w:sz w:val="24"/>
          <w:szCs w:val="24"/>
        </w:rPr>
        <w:t>Davishines</w:t>
      </w:r>
      <w:proofErr w:type="spellEnd"/>
      <w:r>
        <w:rPr>
          <w:sz w:val="24"/>
          <w:szCs w:val="24"/>
        </w:rPr>
        <w:t>, Ed Yeager, Gloria Barrett, Ginger Weber, Myra Cerda-Gomez</w:t>
      </w:r>
    </w:p>
    <w:p w:rsidR="00D440BF" w:rsidRDefault="00D440BF">
      <w:pPr>
        <w:rPr>
          <w:sz w:val="24"/>
          <w:szCs w:val="24"/>
        </w:rPr>
      </w:pPr>
    </w:p>
    <w:p w:rsidR="00D440BF" w:rsidRDefault="007E1428">
      <w:pPr>
        <w:rPr>
          <w:sz w:val="24"/>
          <w:szCs w:val="24"/>
        </w:rPr>
      </w:pPr>
      <w:r>
        <w:rPr>
          <w:b/>
          <w:sz w:val="24"/>
          <w:szCs w:val="24"/>
        </w:rPr>
        <w:t>Summary of Meeting Proceedin</w:t>
      </w:r>
      <w:r>
        <w:rPr>
          <w:b/>
          <w:sz w:val="24"/>
          <w:szCs w:val="24"/>
        </w:rPr>
        <w:t>gs</w:t>
      </w:r>
      <w:r>
        <w:rPr>
          <w:sz w:val="24"/>
          <w:szCs w:val="24"/>
        </w:rPr>
        <w:t>:</w:t>
      </w: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>Training videos- Member Roles and Responsibilities &amp; Training Summary</w:t>
      </w:r>
    </w:p>
    <w:p w:rsidR="00D440BF" w:rsidRDefault="00D440BF">
      <w:pPr>
        <w:rPr>
          <w:sz w:val="24"/>
          <w:szCs w:val="24"/>
        </w:rPr>
      </w:pP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 xml:space="preserve">BLEND: Yeager is new Campus Innovation Coach </w:t>
      </w:r>
    </w:p>
    <w:p w:rsidR="00D440BF" w:rsidRDefault="007E142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Integrate technology and face to face learning</w:t>
      </w:r>
    </w:p>
    <w:p w:rsidR="00D440BF" w:rsidRDefault="007E142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Learning positioning system </w:t>
      </w:r>
    </w:p>
    <w:p w:rsidR="00D440BF" w:rsidRDefault="007E142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D440BF" w:rsidRDefault="007E1428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One place of access</w:t>
      </w:r>
    </w:p>
    <w:p w:rsidR="00D440BF" w:rsidRDefault="007E1428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On-going place of collaboratio</w:t>
      </w:r>
      <w:r>
        <w:rPr>
          <w:sz w:val="24"/>
          <w:szCs w:val="24"/>
        </w:rPr>
        <w:t>n</w:t>
      </w:r>
    </w:p>
    <w:p w:rsidR="00D440BF" w:rsidRDefault="007E1428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Archive of learning</w:t>
      </w:r>
    </w:p>
    <w:p w:rsidR="00D440BF" w:rsidRDefault="007E1428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to curriculum</w:t>
      </w: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</w:p>
    <w:p w:rsidR="00D440BF" w:rsidRDefault="007E1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Title I funds are assigned based on the number of students receiving free or reduced lunch</w:t>
      </w:r>
    </w:p>
    <w:p w:rsidR="00D440BF" w:rsidRDefault="007E1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are required </w:t>
      </w:r>
      <w:proofErr w:type="spellStart"/>
      <w:r>
        <w:rPr>
          <w:sz w:val="24"/>
          <w:szCs w:val="24"/>
        </w:rPr>
        <w:t>schoolwide</w:t>
      </w:r>
      <w:proofErr w:type="spellEnd"/>
      <w:r>
        <w:rPr>
          <w:sz w:val="24"/>
          <w:szCs w:val="24"/>
        </w:rPr>
        <w:t xml:space="preserve"> components </w:t>
      </w:r>
    </w:p>
    <w:p w:rsidR="00D440BF" w:rsidRDefault="007E1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enrollment 525</w:t>
      </w:r>
    </w:p>
    <w:p w:rsidR="00D440BF" w:rsidRDefault="007E1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Academic Priorities</w:t>
      </w:r>
    </w:p>
    <w:p w:rsidR="00D440BF" w:rsidRDefault="007E142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Primary reading</w:t>
      </w:r>
    </w:p>
    <w:p w:rsidR="00D440BF" w:rsidRDefault="007E142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STAAR readin</w:t>
      </w:r>
      <w:r>
        <w:rPr>
          <w:sz w:val="24"/>
          <w:szCs w:val="24"/>
        </w:rPr>
        <w:t>g</w:t>
      </w:r>
    </w:p>
    <w:p w:rsidR="00D440BF" w:rsidRDefault="007E142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Science </w:t>
      </w: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>Bond</w:t>
      </w:r>
    </w:p>
    <w:p w:rsidR="00D440BF" w:rsidRDefault="007E1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existing buildings and conditions in order to give students the educational experiences they need</w:t>
      </w:r>
    </w:p>
    <w:p w:rsidR="00D440BF" w:rsidRDefault="007E1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One proposition</w:t>
      </w:r>
    </w:p>
    <w:p w:rsidR="00D440BF" w:rsidRDefault="007E1428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 new or modernized schools</w:t>
      </w:r>
    </w:p>
    <w:p w:rsidR="00D440BF" w:rsidRDefault="007E1428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Technology and facility support</w:t>
      </w:r>
    </w:p>
    <w:p w:rsidR="00D440BF" w:rsidRDefault="007E1428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tax rate increase</w:t>
      </w:r>
    </w:p>
    <w:p w:rsidR="00D440BF" w:rsidRDefault="007E1428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21st century learning environment</w:t>
      </w:r>
    </w:p>
    <w:p w:rsidR="00D440BF" w:rsidRDefault="007E1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More information on </w:t>
      </w:r>
      <w:hyperlink r:id="rId5">
        <w:r>
          <w:rPr>
            <w:color w:val="1155CC"/>
            <w:sz w:val="24"/>
            <w:szCs w:val="24"/>
            <w:u w:val="single"/>
          </w:rPr>
          <w:t>www.AISDFuture.com</w:t>
        </w:r>
      </w:hyperlink>
      <w:r>
        <w:rPr>
          <w:sz w:val="24"/>
          <w:szCs w:val="24"/>
        </w:rPr>
        <w:t xml:space="preserve"> </w:t>
      </w: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:rsidR="00D440BF" w:rsidRDefault="00D440BF">
      <w:pPr>
        <w:rPr>
          <w:sz w:val="24"/>
          <w:szCs w:val="24"/>
        </w:rPr>
      </w:pPr>
    </w:p>
    <w:p w:rsidR="00D440BF" w:rsidRDefault="007E1428">
      <w:p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sectPr w:rsidR="00D440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9AA"/>
    <w:multiLevelType w:val="multilevel"/>
    <w:tmpl w:val="68527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BC21F3"/>
    <w:multiLevelType w:val="multilevel"/>
    <w:tmpl w:val="4B86C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0A2267"/>
    <w:multiLevelType w:val="multilevel"/>
    <w:tmpl w:val="EDBA9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F"/>
    <w:rsid w:val="007E1428"/>
    <w:rsid w:val="00D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7190E-186B-437C-8980-DD43DE3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dfu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2018-03-05T22:26:00Z</dcterms:created>
  <dcterms:modified xsi:type="dcterms:W3CDTF">2018-03-05T22:26:00Z</dcterms:modified>
</cp:coreProperties>
</file>